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淮南联合大学潘集校区询价采购通知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  <w:u w:val="single"/>
        </w:rPr>
        <w:t xml:space="preserve">               </w:t>
      </w:r>
      <w:r>
        <w:rPr>
          <w:rFonts w:hint="default" w:ascii="Calibri" w:hAnsi="Calibri" w:cs="Calibri"/>
          <w:color w:val="000000"/>
          <w:sz w:val="20"/>
          <w:szCs w:val="20"/>
          <w:u w:val="single"/>
        </w:rPr>
        <w:t>（供应商）</w:t>
      </w:r>
      <w:r>
        <w:rPr>
          <w:rFonts w:hint="default" w:ascii="Calibri" w:hAnsi="Calibri" w:cs="Calibri"/>
          <w:color w:val="000000"/>
          <w:sz w:val="32"/>
          <w:szCs w:val="32"/>
        </w:rPr>
        <w:t>: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     关于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> </w:t>
      </w:r>
      <w:r>
        <w:rPr>
          <w:rFonts w:hint="eastAsia" w:ascii="Calibri" w:hAnsi="Calibri" w:cs="Calibri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alibri" w:hAnsi="Calibri" w:cs="Calibri"/>
          <w:color w:val="000000"/>
          <w:sz w:val="32"/>
          <w:szCs w:val="32"/>
          <w:u w:val="single"/>
          <w:lang w:val="en-US" w:eastAsia="zh-CN"/>
        </w:rPr>
        <w:t>退役军人适应性培训服装及学习用品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>采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 xml:space="preserve">购 </w:t>
      </w:r>
      <w:r>
        <w:rPr>
          <w:rFonts w:hint="default" w:ascii="Calibri" w:hAnsi="Calibri" w:cs="Calibri"/>
          <w:color w:val="000000"/>
          <w:sz w:val="32"/>
          <w:szCs w:val="32"/>
        </w:rPr>
        <w:t>项目，为满足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退役军人适应性培训</w:t>
      </w:r>
      <w:r>
        <w:rPr>
          <w:rFonts w:hint="default" w:ascii="Calibri" w:hAnsi="Calibri" w:cs="Calibri"/>
          <w:color w:val="000000"/>
          <w:sz w:val="32"/>
          <w:szCs w:val="32"/>
        </w:rPr>
        <w:t>需要，需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采购一批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服装及学习用品</w:t>
      </w:r>
      <w:r>
        <w:rPr>
          <w:rFonts w:hint="default" w:ascii="Calibri" w:hAnsi="Calibri" w:cs="Calibri"/>
          <w:color w:val="000000"/>
          <w:sz w:val="32"/>
          <w:szCs w:val="32"/>
        </w:rPr>
        <w:t>(附询价明细表)。请贵单位在2025年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10</w:t>
      </w:r>
      <w:r>
        <w:rPr>
          <w:rFonts w:hint="default" w:ascii="Calibri" w:hAnsi="Calibri" w:cs="Calibri"/>
          <w:color w:val="000000"/>
          <w:sz w:val="32"/>
          <w:szCs w:val="32"/>
        </w:rPr>
        <w:t>月1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0</w:t>
      </w:r>
      <w:r>
        <w:rPr>
          <w:rFonts w:hint="default" w:ascii="Calibri" w:hAnsi="Calibri" w:cs="Calibri"/>
          <w:color w:val="000000"/>
          <w:sz w:val="32"/>
          <w:szCs w:val="32"/>
        </w:rPr>
        <w:t>日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16点</w:t>
      </w:r>
      <w:r>
        <w:rPr>
          <w:rFonts w:hint="default" w:ascii="Calibri" w:hAnsi="Calibri" w:cs="Calibri"/>
          <w:color w:val="000000"/>
          <w:sz w:val="32"/>
          <w:szCs w:val="32"/>
        </w:rPr>
        <w:t>前将报价密封递送至我校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> 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-SA"/>
        </w:rPr>
        <w:t>继续教育中心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> </w:t>
      </w:r>
      <w:r>
        <w:rPr>
          <w:rFonts w:hint="default" w:ascii="Calibri" w:hAnsi="Calibri" w:cs="Calibri"/>
          <w:color w:val="000000"/>
          <w:sz w:val="32"/>
          <w:szCs w:val="32"/>
        </w:rPr>
        <w:t>部门。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联系人：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> </w:t>
      </w:r>
      <w:r>
        <w:rPr>
          <w:rFonts w:hint="eastAsia" w:ascii="Calibri" w:hAnsi="Calibri" w:cs="Calibri"/>
          <w:color w:val="000000"/>
          <w:sz w:val="32"/>
          <w:szCs w:val="32"/>
          <w:u w:val="single"/>
          <w:lang w:val="en-US" w:eastAsia="zh-CN"/>
        </w:rPr>
        <w:t>胡友祥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 xml:space="preserve">  </w:t>
      </w:r>
      <w:r>
        <w:rPr>
          <w:rFonts w:hint="default" w:ascii="Calibri" w:hAnsi="Calibri" w:cs="Calibri"/>
          <w:color w:val="000000"/>
          <w:sz w:val="32"/>
          <w:szCs w:val="32"/>
        </w:rPr>
        <w:t>    电话：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 xml:space="preserve"> 181301860</w:t>
      </w:r>
      <w:r>
        <w:rPr>
          <w:rFonts w:hint="eastAsia" w:ascii="Calibri" w:hAnsi="Calibri" w:cs="Calibri"/>
          <w:color w:val="000000"/>
          <w:sz w:val="32"/>
          <w:szCs w:val="32"/>
          <w:u w:val="single"/>
          <w:lang w:val="en-US" w:eastAsia="zh-CN"/>
        </w:rPr>
        <w:t>68</w:t>
      </w:r>
      <w:r>
        <w:rPr>
          <w:rFonts w:hint="default" w:ascii="Calibri" w:hAnsi="Calibri" w:cs="Calibri"/>
          <w:color w:val="000000"/>
          <w:sz w:val="32"/>
          <w:szCs w:val="32"/>
          <w:u w:val="single"/>
        </w:rPr>
        <w:t xml:space="preserve">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jc w:val="both"/>
      </w:pPr>
      <w:r>
        <w:rPr>
          <w:bdr w:val="none" w:color="auto" w:sz="0" w:space="0"/>
        </w:rPr>
        <w:t> </w:t>
      </w:r>
      <w:r>
        <w:rPr>
          <w:rFonts w:hint="eastAsia"/>
          <w:bdr w:val="none" w:color="auto" w:sz="0" w:space="0"/>
          <w:lang w:val="en-US" w:eastAsia="zh-CN"/>
        </w:rPr>
        <w:t xml:space="preserve">                            </w:t>
      </w:r>
      <w:r>
        <w:rPr>
          <w:rFonts w:hint="default" w:ascii="Calibri" w:hAnsi="Calibri" w:cs="Calibri"/>
          <w:color w:val="000000"/>
          <w:sz w:val="32"/>
          <w:szCs w:val="32"/>
        </w:rPr>
        <w:t>                          (盖章)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default" w:ascii="Calibri" w:hAnsi="Calibri" w:cs="Calibri"/>
          <w:color w:val="000000"/>
          <w:sz w:val="32"/>
          <w:szCs w:val="32"/>
        </w:rPr>
        <w:t>                         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default" w:ascii="Calibri" w:hAnsi="Calibri" w:cs="Calibri"/>
          <w:color w:val="000000"/>
          <w:sz w:val="32"/>
          <w:szCs w:val="32"/>
        </w:rPr>
        <w:t xml:space="preserve"> 年   月   日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黑体" w:hAnsi="宋体" w:eastAsia="黑体" w:cs="黑体"/>
          <w:color w:val="000000"/>
          <w:sz w:val="32"/>
          <w:szCs w:val="32"/>
        </w:rPr>
        <w:t>询价明细表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0" w:hRule="atLeast"/>
        </w:trPr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迷彩服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公文包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水笔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软面抄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5" w:hRule="atLeast"/>
        </w:trPr>
        <w:tc>
          <w:tcPr>
            <w:tcW w:w="8522" w:type="dxa"/>
            <w:gridSpan w:val="5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预算总价格：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        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 ，大写：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>         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报价要求：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1.所报价格必须包含税金、物流运输等可能发生的费用。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2.如项目的价格有时效或者其他特殊性，供应商需谨慎报价并主动在备注中标示。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3.所有商品性报价及规格技术参数一经确认成交不得更改。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报价单位承诺：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报价单位： 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(加盖公章)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法人代表： 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联系方式：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授权委托人：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联系方式：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                 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                                        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年   月 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jBjZjY0MWI5NDMzZTZkYjAxYWY2YTk0MmI3ZWUifQ=="/>
  </w:docVars>
  <w:rsids>
    <w:rsidRoot w:val="29C47812"/>
    <w:rsid w:val="0190341B"/>
    <w:rsid w:val="074C4306"/>
    <w:rsid w:val="18874ECF"/>
    <w:rsid w:val="29C47812"/>
    <w:rsid w:val="56B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396</Characters>
  <Lines>0</Lines>
  <Paragraphs>0</Paragraphs>
  <TotalTime>10</TotalTime>
  <ScaleCrop>false</ScaleCrop>
  <LinksUpToDate>false</LinksUpToDate>
  <CharactersWithSpaces>703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2025-10-07T07:49:00Z</dcterms:created>
  <dc:creator>胡友祥</dc:creator>
  <cp:lastModifiedBy>胡友祥</cp:lastModifiedBy>
  <dcterms:modified xsi:type="dcterms:W3CDTF">2025-10-07T08:11:15Z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1BCB7265EA3B46929101F4CF0C264EA8</vt:lpwstr>
  </property>
</Properties>
</file>